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A301E" w14:textId="474E81B4" w:rsidR="006D71FE" w:rsidRPr="001C5028" w:rsidRDefault="00342309">
      <w:pPr>
        <w:rPr>
          <w:b/>
        </w:rPr>
      </w:pPr>
      <w:r>
        <w:rPr>
          <w:b/>
        </w:rPr>
        <w:t>Payments Conference</w:t>
      </w:r>
      <w:r w:rsidR="006D71FE">
        <w:rPr>
          <w:b/>
        </w:rPr>
        <w:t xml:space="preserve"> Speaker Guidelines</w:t>
      </w:r>
    </w:p>
    <w:p w14:paraId="2D6A301F" w14:textId="77777777" w:rsidR="00195548" w:rsidRDefault="00CF6E23" w:rsidP="00CF6E23">
      <w:pPr>
        <w:pStyle w:val="ListParagraph"/>
        <w:numPr>
          <w:ilvl w:val="0"/>
          <w:numId w:val="2"/>
        </w:numPr>
      </w:pPr>
      <w:r>
        <w:t xml:space="preserve">If speaking with co-presenters, reach out to them sooner rather than later. The longer you </w:t>
      </w:r>
      <w:proofErr w:type="gramStart"/>
      <w:r>
        <w:t>have to</w:t>
      </w:r>
      <w:proofErr w:type="gramEnd"/>
      <w:r>
        <w:t xml:space="preserve"> prepare the more thorough </w:t>
      </w:r>
      <w:r w:rsidR="00D37D90">
        <w:t xml:space="preserve">the </w:t>
      </w:r>
      <w:r>
        <w:t>presentation will be.</w:t>
      </w:r>
    </w:p>
    <w:p w14:paraId="2D6A3020" w14:textId="3B3B14FA" w:rsidR="00195548" w:rsidRDefault="00195548" w:rsidP="00195548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Speakers are encouraged to include interactive elements in their presentation. This includes but is not limited to polling, case studies, open dialogue, etc. </w:t>
      </w:r>
      <w:r w:rsidR="00EB1D3E">
        <w:rPr>
          <w:rFonts w:eastAsia="Times New Roman" w:cs="Times New Roman"/>
          <w:color w:val="000000"/>
        </w:rPr>
        <w:t xml:space="preserve">At a minimum, the session </w:t>
      </w:r>
      <w:r>
        <w:rPr>
          <w:rFonts w:eastAsia="Times New Roman" w:cs="Times New Roman"/>
          <w:color w:val="000000"/>
          <w:u w:val="single"/>
        </w:rPr>
        <w:t>must</w:t>
      </w:r>
      <w:r w:rsidR="00D37D90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answe</w:t>
      </w:r>
      <w:r w:rsidR="00EB1D3E">
        <w:rPr>
          <w:rFonts w:eastAsia="Times New Roman" w:cs="Times New Roman"/>
          <w:color w:val="000000"/>
        </w:rPr>
        <w:t xml:space="preserve">r the two questions included in your </w:t>
      </w:r>
      <w:r w:rsidR="00183389">
        <w:rPr>
          <w:rFonts w:eastAsia="Times New Roman" w:cs="Times New Roman"/>
          <w:color w:val="000000"/>
        </w:rPr>
        <w:t>proposal</w:t>
      </w:r>
      <w:r w:rsidR="00D37D90">
        <w:rPr>
          <w:rFonts w:eastAsia="Times New Roman" w:cs="Times New Roman"/>
          <w:color w:val="000000"/>
        </w:rPr>
        <w:t xml:space="preserve"> during the session</w:t>
      </w:r>
      <w:r>
        <w:rPr>
          <w:rFonts w:eastAsia="Times New Roman" w:cs="Times New Roman"/>
          <w:color w:val="000000"/>
        </w:rPr>
        <w:t>.</w:t>
      </w:r>
    </w:p>
    <w:p w14:paraId="2D6A3021" w14:textId="2D280D6E" w:rsidR="0092472D" w:rsidRPr="0092472D" w:rsidRDefault="00183389" w:rsidP="0092472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Keep the time limit if the session in mind</w:t>
      </w:r>
      <w:r w:rsidR="0092472D">
        <w:rPr>
          <w:rFonts w:eastAsia="Times New Roman" w:cs="Times New Roman"/>
          <w:color w:val="000000"/>
        </w:rPr>
        <w:t xml:space="preserve"> when planning out your content and how long each speaker on your session </w:t>
      </w:r>
      <w:proofErr w:type="gramStart"/>
      <w:r w:rsidR="0092472D">
        <w:rPr>
          <w:rFonts w:eastAsia="Times New Roman" w:cs="Times New Roman"/>
          <w:color w:val="000000"/>
        </w:rPr>
        <w:t>has to</w:t>
      </w:r>
      <w:proofErr w:type="gramEnd"/>
      <w:r w:rsidR="0092472D">
        <w:rPr>
          <w:rFonts w:eastAsia="Times New Roman" w:cs="Times New Roman"/>
          <w:color w:val="000000"/>
        </w:rPr>
        <w:t xml:space="preserve"> present. Leave time for attendee questions either throughout your session or a chunk of time at the end.</w:t>
      </w:r>
      <w:r>
        <w:rPr>
          <w:rFonts w:eastAsia="Times New Roman" w:cs="Times New Roman"/>
          <w:color w:val="000000"/>
        </w:rPr>
        <w:t xml:space="preserve"> </w:t>
      </w:r>
    </w:p>
    <w:p w14:paraId="2D6A3022" w14:textId="66DD3B9D" w:rsidR="00CF6E23" w:rsidRDefault="00CF6E23" w:rsidP="00195548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If you spoke at a recent </w:t>
      </w:r>
      <w:r w:rsidR="00CB0D25">
        <w:rPr>
          <w:rFonts w:eastAsia="Times New Roman" w:cs="Times New Roman"/>
          <w:color w:val="000000"/>
        </w:rPr>
        <w:t xml:space="preserve">Nacha </w:t>
      </w:r>
      <w:r>
        <w:rPr>
          <w:rFonts w:eastAsia="Times New Roman" w:cs="Times New Roman"/>
          <w:color w:val="000000"/>
        </w:rPr>
        <w:t>P</w:t>
      </w:r>
      <w:r w:rsidR="00CB0D25">
        <w:rPr>
          <w:rFonts w:eastAsia="Times New Roman" w:cs="Times New Roman"/>
          <w:color w:val="000000"/>
        </w:rPr>
        <w:t>ayments</w:t>
      </w:r>
      <w:r>
        <w:rPr>
          <w:rFonts w:eastAsia="Times New Roman" w:cs="Times New Roman"/>
          <w:color w:val="000000"/>
        </w:rPr>
        <w:t xml:space="preserve"> conference, refer to your prior session evaluation(s) to ensure you give the best presentation possible.</w:t>
      </w:r>
    </w:p>
    <w:p w14:paraId="2D6A3023" w14:textId="62543617" w:rsidR="00CF6E23" w:rsidRDefault="00CB0D25" w:rsidP="00195548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At the in-person conference, l</w:t>
      </w:r>
      <w:r w:rsidR="00CF6E23">
        <w:rPr>
          <w:rFonts w:eastAsia="Times New Roman" w:cs="Times New Roman"/>
          <w:color w:val="000000"/>
        </w:rPr>
        <w:t>aptops will be provided in session rooms. In addition to submitting your presentation deck to N</w:t>
      </w:r>
      <w:r>
        <w:rPr>
          <w:rFonts w:eastAsia="Times New Roman" w:cs="Times New Roman"/>
          <w:color w:val="000000"/>
        </w:rPr>
        <w:t>acha</w:t>
      </w:r>
      <w:r w:rsidR="00CF6E23">
        <w:rPr>
          <w:rFonts w:eastAsia="Times New Roman" w:cs="Times New Roman"/>
          <w:color w:val="000000"/>
        </w:rPr>
        <w:t>, also bring a copy on a thumb drive as a backup.</w:t>
      </w:r>
    </w:p>
    <w:p w14:paraId="2D6A3024" w14:textId="77777777" w:rsidR="006D0EF7" w:rsidRDefault="006D0EF7" w:rsidP="00195548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Do not cover your slides in text. </w:t>
      </w:r>
      <w:proofErr w:type="gramStart"/>
      <w:r w:rsidR="00D37D90">
        <w:rPr>
          <w:rFonts w:eastAsia="Times New Roman" w:cs="Times New Roman"/>
          <w:color w:val="000000"/>
        </w:rPr>
        <w:t>It’s</w:t>
      </w:r>
      <w:proofErr w:type="gramEnd"/>
      <w:r w:rsidR="00D37D90">
        <w:rPr>
          <w:rFonts w:eastAsia="Times New Roman" w:cs="Times New Roman"/>
          <w:color w:val="000000"/>
        </w:rPr>
        <w:t xml:space="preserve"> b</w:t>
      </w:r>
      <w:r>
        <w:rPr>
          <w:rFonts w:eastAsia="Times New Roman" w:cs="Times New Roman"/>
          <w:color w:val="000000"/>
        </w:rPr>
        <w:t>etter to have a longer slide deck attendees can read than a shorter one they can’t.</w:t>
      </w:r>
    </w:p>
    <w:p w14:paraId="2D6A3025" w14:textId="38DC5AB8" w:rsidR="00195548" w:rsidRDefault="00195548" w:rsidP="00195548">
      <w:pPr>
        <w:pStyle w:val="ListParagraph"/>
        <w:numPr>
          <w:ilvl w:val="0"/>
          <w:numId w:val="2"/>
        </w:numPr>
      </w:pPr>
      <w:r>
        <w:t>P</w:t>
      </w:r>
      <w:r w:rsidR="001A10BF">
        <w:t>ayments</w:t>
      </w:r>
      <w:r>
        <w:t xml:space="preserve"> is an educational program. Therefore, content within your session should not include anything that would be considered a “sales pitch.”</w:t>
      </w:r>
    </w:p>
    <w:p w14:paraId="2D6A3026" w14:textId="590E09DE" w:rsidR="00075511" w:rsidRDefault="0092472D" w:rsidP="00494CFE">
      <w:pPr>
        <w:pStyle w:val="ListParagraph"/>
        <w:numPr>
          <w:ilvl w:val="0"/>
          <w:numId w:val="2"/>
        </w:numPr>
      </w:pPr>
      <w:r>
        <w:t xml:space="preserve">Sometimes attendees ask questions before the room staffer can get them the microphone. If you hear the </w:t>
      </w:r>
      <w:r w:rsidR="00C55963">
        <w:t>question,</w:t>
      </w:r>
      <w:r>
        <w:t xml:space="preserve"> please repeat it for the whole room to hear.</w:t>
      </w:r>
    </w:p>
    <w:p w14:paraId="2D6A3027" w14:textId="77777777" w:rsidR="00075511" w:rsidRDefault="00E54C9A">
      <w:r>
        <w:t xml:space="preserve">For additional guidance: </w:t>
      </w:r>
    </w:p>
    <w:p w14:paraId="2D6A3028" w14:textId="77777777" w:rsidR="006D0EF7" w:rsidRPr="006D0EF7" w:rsidRDefault="00C55963" w:rsidP="00E54C9A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5" w:history="1">
        <w:r w:rsidR="006D0EF7" w:rsidRPr="006D0EF7">
          <w:rPr>
            <w:rStyle w:val="Hyperlink"/>
          </w:rPr>
          <w:t>13 Ways to be the Best Speaker at the Conference</w:t>
        </w:r>
      </w:hyperlink>
    </w:p>
    <w:p w14:paraId="2D6A3029" w14:textId="77777777" w:rsidR="00E54C9A" w:rsidRDefault="00C55963" w:rsidP="00E54C9A">
      <w:pPr>
        <w:pStyle w:val="ListParagraph"/>
        <w:numPr>
          <w:ilvl w:val="0"/>
          <w:numId w:val="1"/>
        </w:numPr>
      </w:pPr>
      <w:hyperlink r:id="rId6" w:history="1">
        <w:r w:rsidR="00E54C9A" w:rsidRPr="00E54C9A">
          <w:rPr>
            <w:rStyle w:val="Hyperlink"/>
          </w:rPr>
          <w:t>Practical tips to help ensure you give the best presentation possible</w:t>
        </w:r>
      </w:hyperlink>
    </w:p>
    <w:p w14:paraId="2D6A302A" w14:textId="77777777" w:rsidR="00E54C9A" w:rsidRPr="006D71FE" w:rsidRDefault="00C55963" w:rsidP="00E54C9A">
      <w:pPr>
        <w:pStyle w:val="ListParagraph"/>
        <w:numPr>
          <w:ilvl w:val="0"/>
          <w:numId w:val="1"/>
        </w:numPr>
      </w:pPr>
      <w:hyperlink r:id="rId7" w:history="1">
        <w:r w:rsidR="00E54C9A" w:rsidRPr="00E54C9A">
          <w:rPr>
            <w:rStyle w:val="Hyperlink"/>
          </w:rPr>
          <w:t>Day-of reminders</w:t>
        </w:r>
      </w:hyperlink>
    </w:p>
    <w:sectPr w:rsidR="00E54C9A" w:rsidRPr="006D7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401A7"/>
    <w:multiLevelType w:val="hybridMultilevel"/>
    <w:tmpl w:val="40AEA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B14D4D"/>
    <w:multiLevelType w:val="hybridMultilevel"/>
    <w:tmpl w:val="6558462E"/>
    <w:lvl w:ilvl="0" w:tplc="DD0A82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0563D6"/>
    <w:multiLevelType w:val="hybridMultilevel"/>
    <w:tmpl w:val="1B283366"/>
    <w:lvl w:ilvl="0" w:tplc="B36CD6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B57"/>
    <w:rsid w:val="00075511"/>
    <w:rsid w:val="000D2718"/>
    <w:rsid w:val="00183389"/>
    <w:rsid w:val="00195548"/>
    <w:rsid w:val="001A10BF"/>
    <w:rsid w:val="001C5028"/>
    <w:rsid w:val="00342309"/>
    <w:rsid w:val="00494CFE"/>
    <w:rsid w:val="006D0EF7"/>
    <w:rsid w:val="006D71FE"/>
    <w:rsid w:val="0092472D"/>
    <w:rsid w:val="009E7B57"/>
    <w:rsid w:val="00B20EE2"/>
    <w:rsid w:val="00C55963"/>
    <w:rsid w:val="00CB0D25"/>
    <w:rsid w:val="00CF6E23"/>
    <w:rsid w:val="00D37D90"/>
    <w:rsid w:val="00E54C9A"/>
    <w:rsid w:val="00EB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A301E"/>
  <w15:chartTrackingRefBased/>
  <w15:docId w15:val="{D53D3D96-8EAA-493B-A278-57541E488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C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4C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5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nkedin.com/pulse/making-list-checking-twice-david-peterson/?trackingId=Ra3mxEqwnR1fo48xeJSPbg%3D%3D&amp;lipi=urn%3Ali%3Apage%3Ad_flagship3_feed%3BYtrx0z3wRO%2BMXVtRCR0CQg%3D%3D&amp;licu=urn%3Ali%3Acontrol%3Ad_flagship3_feed-objec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yments.nacha.org/sites/payments.nacha.org/files/2018-01/Avoid_Being_Stoned_as_a_Speaker.pdf" TargetMode="External"/><Relationship Id="rId5" Type="http://schemas.openxmlformats.org/officeDocument/2006/relationships/hyperlink" Target="https://growthmarketingconf.com/13-ways-to-be-the-best-speaker-at-the-conferenc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Romeo</dc:creator>
  <cp:keywords/>
  <dc:description/>
  <cp:lastModifiedBy>Alyssa Romeo</cp:lastModifiedBy>
  <cp:revision>14</cp:revision>
  <dcterms:created xsi:type="dcterms:W3CDTF">2018-09-12T17:14:00Z</dcterms:created>
  <dcterms:modified xsi:type="dcterms:W3CDTF">2021-05-11T18:22:00Z</dcterms:modified>
</cp:coreProperties>
</file>